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B7" w:rsidRDefault="00A66CB7">
      <w:pPr>
        <w:rPr>
          <w:rFonts w:ascii="Arial" w:hAnsi="Arial" w:cs="Arial"/>
          <w:b/>
          <w:bCs/>
          <w:sz w:val="28"/>
          <w:szCs w:val="28"/>
        </w:rPr>
      </w:pPr>
      <w:r w:rsidRPr="00A66C31">
        <w:rPr>
          <w:rFonts w:ascii="Arial" w:hAnsi="Arial" w:cs="Arial"/>
          <w:b/>
          <w:bCs/>
          <w:sz w:val="28"/>
          <w:szCs w:val="28"/>
        </w:rPr>
        <w:t xml:space="preserve">Rejestr działalności regulowanej </w:t>
      </w:r>
      <w:r>
        <w:rPr>
          <w:rFonts w:ascii="Arial" w:hAnsi="Arial" w:cs="Arial"/>
          <w:b/>
          <w:bCs/>
          <w:sz w:val="28"/>
          <w:szCs w:val="28"/>
        </w:rPr>
        <w:t>w zakresie odbierania odpadów komunalnych od właścicieli nieruchomości z terenu Gminy Lipowa</w:t>
      </w: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701"/>
        <w:gridCol w:w="1985"/>
        <w:gridCol w:w="2410"/>
        <w:gridCol w:w="2126"/>
        <w:gridCol w:w="4961"/>
      </w:tblGrid>
      <w:tr w:rsidR="00A66CB7" w:rsidRPr="009F3EA5">
        <w:tc>
          <w:tcPr>
            <w:tcW w:w="1242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Nr rejestrowy</w:t>
            </w:r>
          </w:p>
        </w:tc>
        <w:tc>
          <w:tcPr>
            <w:tcW w:w="1701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Data dokonania wpisu do rejestru</w:t>
            </w:r>
          </w:p>
        </w:tc>
        <w:tc>
          <w:tcPr>
            <w:tcW w:w="1985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NIP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REGON</w:t>
            </w:r>
          </w:p>
        </w:tc>
        <w:tc>
          <w:tcPr>
            <w:tcW w:w="2410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Nazwa przedsiębiorstwa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Adres firmy</w:t>
            </w:r>
          </w:p>
        </w:tc>
        <w:tc>
          <w:tcPr>
            <w:tcW w:w="2126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Siedziba firmy</w:t>
            </w:r>
          </w:p>
        </w:tc>
        <w:tc>
          <w:tcPr>
            <w:tcW w:w="4961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Rodzaje odbieranych odpadów komunalnych</w:t>
            </w:r>
          </w:p>
        </w:tc>
      </w:tr>
      <w:tr w:rsidR="00A66CB7" w:rsidRPr="009F3EA5">
        <w:trPr>
          <w:trHeight w:val="5952"/>
        </w:trPr>
        <w:tc>
          <w:tcPr>
            <w:tcW w:w="1242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EA5">
              <w:rPr>
                <w:rFonts w:ascii="Arial" w:hAnsi="Arial" w:cs="Arial"/>
                <w:sz w:val="24"/>
                <w:szCs w:val="24"/>
              </w:rPr>
              <w:t>01/12</w:t>
            </w:r>
          </w:p>
        </w:tc>
        <w:tc>
          <w:tcPr>
            <w:tcW w:w="1701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EA5">
              <w:rPr>
                <w:rFonts w:ascii="Arial" w:hAnsi="Arial" w:cs="Arial"/>
                <w:sz w:val="24"/>
                <w:szCs w:val="24"/>
              </w:rPr>
              <w:t>08.06.2012</w:t>
            </w:r>
          </w:p>
        </w:tc>
        <w:tc>
          <w:tcPr>
            <w:tcW w:w="1985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EA5">
              <w:rPr>
                <w:rFonts w:ascii="Arial" w:hAnsi="Arial" w:cs="Arial"/>
                <w:sz w:val="24"/>
                <w:szCs w:val="24"/>
              </w:rPr>
              <w:t>728-01-32-515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EA5">
              <w:rPr>
                <w:rFonts w:ascii="Arial" w:hAnsi="Arial" w:cs="Arial"/>
                <w:sz w:val="24"/>
                <w:szCs w:val="24"/>
              </w:rPr>
              <w:t>011089141</w:t>
            </w:r>
          </w:p>
        </w:tc>
        <w:tc>
          <w:tcPr>
            <w:tcW w:w="2410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F3EA5">
              <w:rPr>
                <w:rFonts w:ascii="Arial" w:hAnsi="Arial" w:cs="Arial"/>
                <w:sz w:val="24"/>
                <w:szCs w:val="24"/>
                <w:lang w:val="en-US"/>
              </w:rPr>
              <w:t xml:space="preserve">REMONDIS              </w:t>
            </w:r>
            <w:r w:rsidRPr="009F3EA5">
              <w:rPr>
                <w:rFonts w:ascii="Arial" w:hAnsi="Arial" w:cs="Arial"/>
                <w:lang w:val="en-US"/>
              </w:rPr>
              <w:t>Sp. z o.o.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F3EA5">
              <w:rPr>
                <w:rFonts w:ascii="Arial" w:hAnsi="Arial" w:cs="Arial"/>
                <w:lang w:val="en-US"/>
              </w:rPr>
              <w:t xml:space="preserve">02-981 Warszawa, 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F3EA5">
              <w:rPr>
                <w:rFonts w:ascii="Arial" w:hAnsi="Arial" w:cs="Arial"/>
                <w:lang w:val="en-US"/>
              </w:rPr>
              <w:t>Zawodzie 16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oddział w Sosnowcu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 xml:space="preserve">Ul. Baczyńskiego 11 </w:t>
            </w:r>
          </w:p>
        </w:tc>
        <w:tc>
          <w:tcPr>
            <w:tcW w:w="4961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01- papier i tektura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02 – szkło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08 – odpady kuchenne ulegające biodegradacji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10 – odzież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11 – tekstylia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13*- rozpuszczalniki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14*- kwasy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15*- alkalia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17*- odczynniki fotograficzne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19*- środki ochrony roślin I i II klasy toksyczności (bardzo toksyczne i toksyczne np. herbicydy, insektycydy)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21*- lampy fluorescencyjne i inne odpady zawierające rtęć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23*- urządzenia zawierające freony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25 – oleje i tłuszcze jadalne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 xml:space="preserve">20 01 26*- oleje i tłuszcze inne niż wymienione 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w 20 01 25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27*- farby, tusze, farby drukarskie, kleje, lepiszcze i żywice zwierające substancje niebezpieczne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28 - farby, tusze, farby drukarskie, kleje, lepiszcze i żywice inne niż wymienione w 20 01 27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29*- detergenty zawierające substancje niebezpieczne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30 – detergenty inne niż wymienione w 20 01 29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31*- leki cytotoksyczne i cytostatyczne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32 – leki inne niż wymienione w 20 01 31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33*- baterie i akumulatory łącznie z bateriami i akumulatorami wymienionymi w 16 06 01, 16 06 02 lub 16 06 03 oraz niesortowane baterie i akumulatory zawierające te baterie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34 – baterie i akumulatory inne niż wymienione w 20 01 33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35*- zużyte urządzenia elektryczne i elektroniczne inne niż wymienione w 20 01 21 i 20 01 23 zawierające niebezpieczne składniki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37*- drewno zawierające substancje niebezpieczne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38 – drewno inne niż wymienione w 20 01 37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39 – tworzywa sztuczne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40 – metale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41 – odpady zmiotek wentylacyjnych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80 – środki ochrony roślin inne niż wymienione w 20 01 19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99 – inne niewymienione frakcje zbierane w sposób selektywny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02 01 – odpady ulegające biodegradacji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02 02 – gleba i ziemia, w tym kamienie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02 03 – inne odpady nieulegające biodegradacji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01 – niesegregowane (zmieszane) odpady komunalne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02 – odpady z targowisk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03 – odpady z czyszczenia ulic i placów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04 – szlamy ze zbiorników bezodpływowych służących do gromadzenia nieczystości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06 – odpady ze studzienek kanalizacyjnych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07 – odpady wielkogabarytowe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99 – odpady komunalne niewymienione w innych podgrupach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CB7" w:rsidRPr="009F3EA5">
        <w:trPr>
          <w:trHeight w:val="64"/>
        </w:trPr>
        <w:tc>
          <w:tcPr>
            <w:tcW w:w="1242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EA5"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1701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EA5">
              <w:rPr>
                <w:rFonts w:ascii="Arial" w:hAnsi="Arial" w:cs="Arial"/>
                <w:sz w:val="24"/>
                <w:szCs w:val="24"/>
              </w:rPr>
              <w:t>03.09.2012 r.</w:t>
            </w:r>
          </w:p>
        </w:tc>
        <w:tc>
          <w:tcPr>
            <w:tcW w:w="1985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EA5">
              <w:rPr>
                <w:rFonts w:ascii="Arial" w:hAnsi="Arial" w:cs="Arial"/>
                <w:sz w:val="24"/>
                <w:szCs w:val="24"/>
              </w:rPr>
              <w:t>553 10 00 805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EA5">
              <w:rPr>
                <w:rFonts w:ascii="Arial" w:hAnsi="Arial" w:cs="Arial"/>
                <w:sz w:val="24"/>
                <w:szCs w:val="24"/>
              </w:rPr>
              <w:t>070453336</w:t>
            </w:r>
          </w:p>
        </w:tc>
        <w:tc>
          <w:tcPr>
            <w:tcW w:w="2410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BESKID ŻYWIEC Sp. z o.o.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ul. Kabaty 2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34-300 Żywiec</w:t>
            </w:r>
          </w:p>
        </w:tc>
        <w:tc>
          <w:tcPr>
            <w:tcW w:w="2126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ul. Kabaty 2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EA5">
              <w:rPr>
                <w:rFonts w:ascii="Arial" w:hAnsi="Arial" w:cs="Arial"/>
              </w:rPr>
              <w:t>34-300 Żywiec</w:t>
            </w:r>
          </w:p>
        </w:tc>
        <w:tc>
          <w:tcPr>
            <w:tcW w:w="4961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 - Odpady opakowaniowe; sorbenty, tkaniny do wycierania, materiały filtracyjne i ubrania ochronne nieujęte w innych grupach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– odpady opakowaniowe (włącznie z selektywnie gromadzonymi komunalnymi odpadami opakowaniowymi)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01 – opakowania z papieru i tektury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02 – opakowania z tworzyw sztucznych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03 – opakowania z drewna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04 – opakowania z metali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05 – opakowania wielomateriałowe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06 – zmieszane odpady opakowaniowe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07 – opakowania ze szkła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– odpady komunalne łącznie z frakcjami gromadzonymi selektywnie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– odpady komunalne segregowane i gromadzone selektywnie (z wyłączeniem 15 01)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01- papier i tektura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02 – szkło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08 – odpady kuchenne ulegające biodegradacji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21*- lampy fluorescencyjne i inne odpady zawierające rtęć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23*- urządzenia zawierające freony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32 – leki inne niż wymienione w 20 01 31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33*- baterie i akumulatory łącznie z bateriami 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akumulatorami wymienionymi w 16 06 01, 16 06 02 lub 16 06 03 oraz niesortowane baterie i akumulatory zawierające te baterie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34 – baterie i akumulatory inne niż wymienione w 20 01 33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35*- zużyte urządzenia elektryczne i elektroniczne inne niż wymienione w 20 01 21 i 20 01 23 zawierające niebezpieczne składniki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36 - zużyte urządzenia elektryczne i elektroniczne inne niż wymienione w 20 01 21,                20 01 23 i 20 01 35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38 – drewno inne niż wymienione w 20 01 37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39 – tworzywa sztuczne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40 – metale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02 – Odpady z ogrodów i parków (w tym                       z cmentarzy)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02 01 – odpady ulegające biodegradacji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02 02 – gleba i ziemia, w tym kamienie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02 03 – inne odpady nieulegające biodegradacji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– inne odpady komunalne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01 – niesegregowane (zmieszane) odpady komunalne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02 01 – odpady ulegające biodegradacji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02 02 – gleba i ziemia, w tym kamienie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02 03 – inne odpady nieulegające biodegradacji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06 – odpady ze studzienek kanalizacyjnych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07 – odpady wielkogabarytowe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99 – odpady komunalne niewymienione                   w innych podgrupach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CB7" w:rsidRPr="009F3EA5">
        <w:trPr>
          <w:trHeight w:val="64"/>
        </w:trPr>
        <w:tc>
          <w:tcPr>
            <w:tcW w:w="1242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EA5">
              <w:rPr>
                <w:rFonts w:ascii="Arial" w:hAnsi="Arial" w:cs="Arial"/>
                <w:sz w:val="24"/>
                <w:szCs w:val="24"/>
              </w:rPr>
              <w:t>03/12</w:t>
            </w:r>
          </w:p>
        </w:tc>
        <w:tc>
          <w:tcPr>
            <w:tcW w:w="1701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EA5">
              <w:rPr>
                <w:rFonts w:ascii="Arial" w:hAnsi="Arial" w:cs="Arial"/>
                <w:sz w:val="24"/>
                <w:szCs w:val="24"/>
              </w:rPr>
              <w:t>11.09.2012 r.</w:t>
            </w:r>
          </w:p>
        </w:tc>
        <w:tc>
          <w:tcPr>
            <w:tcW w:w="1985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EA5">
              <w:rPr>
                <w:rFonts w:ascii="Arial" w:hAnsi="Arial" w:cs="Arial"/>
                <w:sz w:val="24"/>
                <w:szCs w:val="24"/>
              </w:rPr>
              <w:t>641 10 05 806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EA5">
              <w:rPr>
                <w:rFonts w:ascii="Arial" w:hAnsi="Arial" w:cs="Arial"/>
                <w:sz w:val="24"/>
                <w:szCs w:val="24"/>
              </w:rPr>
              <w:t>272644815</w:t>
            </w:r>
          </w:p>
        </w:tc>
        <w:tc>
          <w:tcPr>
            <w:tcW w:w="2410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Przedsiębiorstwo Usług Komunalnych Sp. z o.o.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ul. Kokotek 33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41-700 Ruda Śląska</w:t>
            </w:r>
          </w:p>
        </w:tc>
        <w:tc>
          <w:tcPr>
            <w:tcW w:w="2126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ul. Kokotek 33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</w:rPr>
            </w:pPr>
            <w:r w:rsidRPr="009F3EA5">
              <w:rPr>
                <w:rFonts w:ascii="Arial" w:hAnsi="Arial" w:cs="Arial"/>
              </w:rPr>
              <w:t>41-700 Ruda Śląska</w:t>
            </w:r>
          </w:p>
        </w:tc>
        <w:tc>
          <w:tcPr>
            <w:tcW w:w="4961" w:type="dxa"/>
          </w:tcPr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01 – opakowania z papieru i tektury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02 – opakowania z tworzyw sztucznych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03 – opakowania z drewna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04 – opakowania z metali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05 – opakowania wielomateriałowe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06 – zmieszane odpady opakowaniowe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07 – opakowania ze szkła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09 – opakowania z tekstyliów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01- papier i tektura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02 – szkło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08 – odpady kuchenne ulegające biodegradacji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10 – odzież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11 – tekstylia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13*- rozpuszczalniki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14*- kwasy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15*- alkalia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17*- odczynniki fotograficzne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19*- środki ochrony roślin I i II klasy toksyczności (bardzo toksyczne i toksyczne np. herbicydy, insektycydy)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21*- lampy fluorescencyjne i inne odpady zawierające rtęć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23*- urządzenia zawierające freony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25 – oleje i tłuszcze jadalne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 xml:space="preserve">20 01 26*- oleje i tłuszcze inne niż wymienione 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w 20 01 25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27*- farby, tusze, farby drukarskie, kleje, lepiszcze i żywice zwierające substancje niebezpieczne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28 - farby, tusze, farby drukarskie, kleje, lepiszcze i żywice inne niż wymienione w 20 01 27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29*- detergenty zawierające substancje niebezpieczne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30 – detergenty inne niż wymienione w 20 01 29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31*- leki cytotoksyczne i cytostatyczne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32 – leki inne niż wymienione w 20 01 31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33*- baterie i akumulatory łącznie z bateriami i akumulatorami wymienionymi w 16 06 01, 16 06 02 lub 16 06 03 oraz niesortowane baterie i akumulatory zawierające te baterie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34 – baterie i akumulatory inne niż wymienione w 20 01 33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35*- zużyte urządzenia elektryczne i elektroniczne inne niż wymienione w 20 01 21 i 20 01 23 zawierające niebezpieczne składniki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37*- drewno zawierające substancje niebezpieczne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38 – drewno inne niż wymienione w 20 01 37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39 – tworzywa sztuczne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40 – metale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41 – odpady zmiotek wentylacyjnych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80 – środki ochrony roślin inne niż wymienione w 20 01 19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01 99 – inne niewymienione frakcje zbierane w sposób selektywny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02 01 – odpady ulegające biodegradacji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02 02 – gleba i ziemia, w tym kamienie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02 03 – inne odpady nieulegające biodegradacji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01 – niesegregowane (zmieszane) odpady komunalne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02 – odpady z targowisk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03 – odpady z czyszczenia ulic i parków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04 – szlamy ze zbiorników bezodpływowych służących do gromadzenia nieczystości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06 – odpady ze studzienek kanalizacyjnych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07 – odpady wielkogabarytowe</w:t>
            </w:r>
          </w:p>
          <w:p w:rsidR="00A66CB7" w:rsidRPr="009F3EA5" w:rsidRDefault="00A66CB7" w:rsidP="009F3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3EA5">
              <w:rPr>
                <w:rFonts w:ascii="Arial" w:hAnsi="Arial" w:cs="Arial"/>
                <w:sz w:val="20"/>
                <w:szCs w:val="20"/>
              </w:rPr>
              <w:t>20 03 99 – odpady komunalne niewymienione w innych podgrupach</w:t>
            </w:r>
          </w:p>
        </w:tc>
      </w:tr>
    </w:tbl>
    <w:p w:rsidR="00A66CB7" w:rsidRPr="00A66C31" w:rsidRDefault="00A66CB7" w:rsidP="00AD7FE8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A66CB7" w:rsidRPr="00A66C31" w:rsidSect="00A66C3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C31"/>
    <w:rsid w:val="00055645"/>
    <w:rsid w:val="00127BA9"/>
    <w:rsid w:val="002A75C3"/>
    <w:rsid w:val="00325DFE"/>
    <w:rsid w:val="00367FF5"/>
    <w:rsid w:val="00523EB7"/>
    <w:rsid w:val="00590F42"/>
    <w:rsid w:val="0065496B"/>
    <w:rsid w:val="00685483"/>
    <w:rsid w:val="006C6B98"/>
    <w:rsid w:val="00767207"/>
    <w:rsid w:val="007C6386"/>
    <w:rsid w:val="007E4480"/>
    <w:rsid w:val="007F124E"/>
    <w:rsid w:val="00807E06"/>
    <w:rsid w:val="00847AA8"/>
    <w:rsid w:val="009E14B1"/>
    <w:rsid w:val="009F3EA5"/>
    <w:rsid w:val="00A66C31"/>
    <w:rsid w:val="00A66CB7"/>
    <w:rsid w:val="00A843B4"/>
    <w:rsid w:val="00AD7FE8"/>
    <w:rsid w:val="00BA31B6"/>
    <w:rsid w:val="00CB6C28"/>
    <w:rsid w:val="00D6295E"/>
    <w:rsid w:val="00E7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6C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1163</Words>
  <Characters>6984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działalności regulowanej w zakresie odbierania odpadów komunalnych od właścicieli nieruchomości z terenu Gminy Lipowa</dc:title>
  <dc:subject/>
  <dc:creator>Lipowa</dc:creator>
  <cp:keywords/>
  <dc:description/>
  <cp:lastModifiedBy>GUS</cp:lastModifiedBy>
  <cp:revision>2</cp:revision>
  <dcterms:created xsi:type="dcterms:W3CDTF">2012-09-13T07:09:00Z</dcterms:created>
  <dcterms:modified xsi:type="dcterms:W3CDTF">2012-09-13T07:09:00Z</dcterms:modified>
</cp:coreProperties>
</file>