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5A0604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Default="005A0604" w:rsidP="00903F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 w:rsidR="005377FC">
              <w:rPr>
                <w:sz w:val="20"/>
                <w:szCs w:val="20"/>
                <w:lang w:eastAsia="en-US"/>
              </w:rPr>
              <w:t>o nr  1582/41</w:t>
            </w:r>
            <w:r>
              <w:rPr>
                <w:sz w:val="20"/>
                <w:szCs w:val="20"/>
                <w:lang w:eastAsia="en-US"/>
              </w:rPr>
              <w:t xml:space="preserve">  położonej w</w:t>
            </w:r>
            <w:r w:rsidR="005377FC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5377FC">
              <w:rPr>
                <w:sz w:val="20"/>
                <w:szCs w:val="20"/>
                <w:lang w:eastAsia="en-US"/>
              </w:rPr>
              <w:t>m. Twardorzeczka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A0604" w:rsidRPr="0092547D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5A0604" w:rsidRPr="0092547D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377FC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RI.6131.70</w:t>
            </w:r>
            <w:r w:rsidR="005A0604"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377FC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5A0604">
              <w:rPr>
                <w:sz w:val="20"/>
                <w:szCs w:val="20"/>
                <w:lang w:eastAsia="en-US"/>
              </w:rPr>
              <w:t>.05.2012</w:t>
            </w:r>
            <w:r w:rsidR="005A0604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377FC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5A0604">
              <w:rPr>
                <w:sz w:val="20"/>
                <w:szCs w:val="20"/>
                <w:lang w:eastAsia="en-US"/>
              </w:rPr>
              <w:t>.05.2012</w:t>
            </w:r>
            <w:r w:rsidR="005A0604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A0604" w:rsidRPr="0092547D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5A0604" w:rsidRPr="0092547D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A0604" w:rsidRPr="0092547D" w:rsidTr="00903FF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A0604" w:rsidRPr="0092547D" w:rsidTr="00903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04" w:rsidRPr="0092547D" w:rsidRDefault="005A0604" w:rsidP="00903F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C431E" w:rsidRDefault="00FC431E"/>
    <w:sectPr w:rsidR="00FC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4"/>
    <w:rsid w:val="005377FC"/>
    <w:rsid w:val="005A0604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2012-06-06T12:27:00Z</dcterms:created>
  <dcterms:modified xsi:type="dcterms:W3CDTF">2012-06-06T12:31:00Z</dcterms:modified>
</cp:coreProperties>
</file>