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21" w:rsidRDefault="00CD7621" w:rsidP="002760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0D5" w:rsidRPr="002760D5" w:rsidRDefault="002760D5" w:rsidP="002760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9E6AF9">
        <w:rPr>
          <w:rFonts w:ascii="Times New Roman" w:hAnsi="Times New Roman" w:cs="Times New Roman"/>
          <w:b/>
          <w:bCs/>
          <w:sz w:val="24"/>
          <w:szCs w:val="24"/>
        </w:rPr>
        <w:t>XLI/289/10</w:t>
      </w:r>
    </w:p>
    <w:p w:rsidR="002760D5" w:rsidRPr="002760D5" w:rsidRDefault="002760D5" w:rsidP="002760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Gminy Lipowa</w:t>
      </w:r>
    </w:p>
    <w:p w:rsidR="002760D5" w:rsidRDefault="002760D5" w:rsidP="002760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60D5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9E6AF9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CD7621">
        <w:rPr>
          <w:rFonts w:ascii="Times New Roman" w:hAnsi="Times New Roman" w:cs="Times New Roman"/>
          <w:b/>
          <w:bCs/>
          <w:sz w:val="24"/>
          <w:szCs w:val="24"/>
        </w:rPr>
        <w:t xml:space="preserve"> sierpnia</w:t>
      </w:r>
      <w:r w:rsidR="003510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2010</w:t>
      </w:r>
      <w:r w:rsidRPr="002760D5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2760D5" w:rsidRPr="002760D5" w:rsidRDefault="002760D5" w:rsidP="002760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0D5" w:rsidRDefault="002760D5" w:rsidP="002760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60D5">
        <w:rPr>
          <w:rFonts w:ascii="Times New Roman" w:hAnsi="Times New Roman" w:cs="Times New Roman"/>
          <w:b/>
          <w:bCs/>
          <w:sz w:val="24"/>
          <w:szCs w:val="24"/>
        </w:rPr>
        <w:t xml:space="preserve">w sprawie rozpatrzenia skargi na </w:t>
      </w:r>
      <w:r w:rsidR="00CD7621">
        <w:rPr>
          <w:rFonts w:ascii="Times New Roman" w:hAnsi="Times New Roman" w:cs="Times New Roman"/>
          <w:b/>
          <w:bCs/>
          <w:sz w:val="24"/>
          <w:szCs w:val="24"/>
        </w:rPr>
        <w:t>działalność Wójta Gminy Lipowa</w:t>
      </w:r>
      <w:r w:rsidRPr="002760D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760D5" w:rsidRPr="002760D5" w:rsidRDefault="002760D5" w:rsidP="002760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0D5" w:rsidRDefault="002760D5" w:rsidP="002760D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60D5">
        <w:rPr>
          <w:rFonts w:ascii="Times New Roman" w:hAnsi="Times New Roman" w:cs="Times New Roman"/>
          <w:sz w:val="24"/>
          <w:szCs w:val="24"/>
        </w:rPr>
        <w:t xml:space="preserve">Na podstawie art. 18 ust. 2 </w:t>
      </w:r>
      <w:proofErr w:type="spellStart"/>
      <w:r w:rsidRPr="002760D5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2760D5">
        <w:rPr>
          <w:rFonts w:ascii="Times New Roman" w:hAnsi="Times New Roman" w:cs="Times New Roman"/>
          <w:sz w:val="24"/>
          <w:szCs w:val="24"/>
        </w:rPr>
        <w:t xml:space="preserve"> 15 ustawy z dnia 8 marca 1990 r. o samorządzie gminnym (</w:t>
      </w:r>
      <w:proofErr w:type="spellStart"/>
      <w:r w:rsidRPr="002760D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2760D5">
        <w:rPr>
          <w:rFonts w:ascii="Times New Roman" w:hAnsi="Times New Roman" w:cs="Times New Roman"/>
          <w:sz w:val="24"/>
          <w:szCs w:val="24"/>
        </w:rPr>
        <w:t>. Dz. U. z 2001 r. Nr 142, poz. 159</w:t>
      </w:r>
      <w:r w:rsidR="007E402F">
        <w:rPr>
          <w:rFonts w:ascii="Times New Roman" w:hAnsi="Times New Roman" w:cs="Times New Roman"/>
          <w:sz w:val="24"/>
          <w:szCs w:val="24"/>
        </w:rPr>
        <w:t xml:space="preserve">1 ze zm.) oraz  art. 229 </w:t>
      </w:r>
      <w:proofErr w:type="spellStart"/>
      <w:r w:rsidR="007E402F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7E402F">
        <w:rPr>
          <w:rFonts w:ascii="Times New Roman" w:hAnsi="Times New Roman" w:cs="Times New Roman"/>
          <w:sz w:val="24"/>
          <w:szCs w:val="24"/>
        </w:rPr>
        <w:t xml:space="preserve"> 3 </w:t>
      </w:r>
      <w:r w:rsidRPr="002760D5">
        <w:rPr>
          <w:rFonts w:ascii="Times New Roman" w:hAnsi="Times New Roman" w:cs="Times New Roman"/>
          <w:sz w:val="24"/>
          <w:szCs w:val="24"/>
        </w:rPr>
        <w:t>ustawy z dnia 14 czerwca 1960 r. - Kodeks postępowania administracyjnego (</w:t>
      </w:r>
      <w:proofErr w:type="spellStart"/>
      <w:r w:rsidRPr="002760D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2760D5">
        <w:rPr>
          <w:rFonts w:ascii="Times New Roman" w:hAnsi="Times New Roman" w:cs="Times New Roman"/>
          <w:sz w:val="24"/>
          <w:szCs w:val="24"/>
        </w:rPr>
        <w:t>. Dz. U. z 2000 r. Nr 98, poz. 1071 ze zm.),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0D5">
        <w:rPr>
          <w:rFonts w:ascii="Times New Roman" w:hAnsi="Times New Roman" w:cs="Times New Roman"/>
          <w:sz w:val="24"/>
          <w:szCs w:val="24"/>
        </w:rPr>
        <w:t xml:space="preserve">po rozpatrzeniu skargi </w:t>
      </w:r>
      <w:r w:rsidR="007E3442">
        <w:rPr>
          <w:rFonts w:ascii="Times New Roman" w:hAnsi="Times New Roman"/>
          <w:sz w:val="24"/>
          <w:szCs w:val="24"/>
        </w:rPr>
        <w:t>Joanny Sowa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760D5" w:rsidRPr="002760D5" w:rsidRDefault="002760D5" w:rsidP="002760D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760D5" w:rsidRDefault="002760D5" w:rsidP="00276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60D5">
        <w:rPr>
          <w:rFonts w:ascii="Times New Roman" w:hAnsi="Times New Roman" w:cs="Times New Roman"/>
          <w:sz w:val="24"/>
          <w:szCs w:val="24"/>
        </w:rPr>
        <w:t xml:space="preserve">Rada Gminy </w:t>
      </w:r>
      <w:r>
        <w:rPr>
          <w:rFonts w:ascii="Times New Roman" w:hAnsi="Times New Roman" w:cs="Times New Roman"/>
          <w:sz w:val="24"/>
          <w:szCs w:val="24"/>
        </w:rPr>
        <w:t>Lipowa</w:t>
      </w:r>
    </w:p>
    <w:p w:rsidR="002760D5" w:rsidRDefault="002760D5" w:rsidP="00276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60D5">
        <w:rPr>
          <w:rFonts w:ascii="Times New Roman" w:hAnsi="Times New Roman" w:cs="Times New Roman"/>
          <w:sz w:val="24"/>
          <w:szCs w:val="24"/>
        </w:rPr>
        <w:t>uchwala, co następuje:</w:t>
      </w:r>
    </w:p>
    <w:p w:rsidR="002760D5" w:rsidRPr="002760D5" w:rsidRDefault="002760D5" w:rsidP="00276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60D5" w:rsidRDefault="002760D5" w:rsidP="002760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60D5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2760D5" w:rsidRPr="002760D5" w:rsidRDefault="002760D5" w:rsidP="002760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621" w:rsidRDefault="002760D5" w:rsidP="001B1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F64">
        <w:rPr>
          <w:rFonts w:ascii="Times New Roman" w:hAnsi="Times New Roman"/>
          <w:sz w:val="24"/>
          <w:szCs w:val="24"/>
        </w:rPr>
        <w:t xml:space="preserve">Uznaje </w:t>
      </w:r>
      <w:r w:rsidR="00A633A2">
        <w:rPr>
          <w:rFonts w:ascii="Times New Roman" w:hAnsi="Times New Roman"/>
          <w:sz w:val="24"/>
          <w:szCs w:val="24"/>
        </w:rPr>
        <w:t xml:space="preserve">się </w:t>
      </w:r>
      <w:r w:rsidRPr="001B1F64">
        <w:rPr>
          <w:rFonts w:ascii="Times New Roman" w:hAnsi="Times New Roman"/>
          <w:sz w:val="24"/>
          <w:szCs w:val="24"/>
        </w:rPr>
        <w:t xml:space="preserve">za bezzasadną skargę na </w:t>
      </w:r>
      <w:r w:rsidR="00CD7621">
        <w:rPr>
          <w:rFonts w:ascii="Times New Roman" w:hAnsi="Times New Roman"/>
          <w:sz w:val="24"/>
          <w:szCs w:val="24"/>
        </w:rPr>
        <w:t>działalność</w:t>
      </w:r>
      <w:r w:rsidRPr="001B1F64">
        <w:rPr>
          <w:rFonts w:ascii="Times New Roman" w:hAnsi="Times New Roman"/>
          <w:sz w:val="24"/>
          <w:szCs w:val="24"/>
        </w:rPr>
        <w:t xml:space="preserve"> Wójta Gminy Lipowa </w:t>
      </w:r>
      <w:r w:rsidR="007818BC">
        <w:rPr>
          <w:rFonts w:ascii="Times New Roman" w:hAnsi="Times New Roman"/>
          <w:sz w:val="24"/>
          <w:szCs w:val="24"/>
        </w:rPr>
        <w:t>w przedmiocie</w:t>
      </w:r>
      <w:r w:rsidR="00CD7621">
        <w:rPr>
          <w:rFonts w:ascii="Times New Roman" w:hAnsi="Times New Roman"/>
          <w:sz w:val="24"/>
          <w:szCs w:val="24"/>
        </w:rPr>
        <w:t>:</w:t>
      </w:r>
      <w:r w:rsidR="007818BC">
        <w:rPr>
          <w:rFonts w:ascii="Times New Roman" w:hAnsi="Times New Roman"/>
          <w:sz w:val="24"/>
          <w:szCs w:val="24"/>
        </w:rPr>
        <w:t xml:space="preserve"> </w:t>
      </w:r>
    </w:p>
    <w:p w:rsidR="00CD7621" w:rsidRDefault="00CD7621" w:rsidP="001B1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przyłącza kanalizacyjnego na terenie Gminy Lipowa,</w:t>
      </w:r>
    </w:p>
    <w:p w:rsidR="00CD7621" w:rsidRDefault="00CD7621" w:rsidP="001B1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podziału i sprzedaży działek,</w:t>
      </w:r>
    </w:p>
    <w:p w:rsidR="002760D5" w:rsidRPr="001B1F64" w:rsidRDefault="00CD7621" w:rsidP="001B1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przywłaszczenia i użytkowania przez Urząd Gminy drogi</w:t>
      </w:r>
      <w:r w:rsidR="007E344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760D5" w:rsidRPr="002760D5" w:rsidRDefault="002760D5" w:rsidP="00276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0D5" w:rsidRDefault="002760D5" w:rsidP="002760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60D5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2760D5" w:rsidRPr="002760D5" w:rsidRDefault="002760D5" w:rsidP="002760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0D5" w:rsidRDefault="002760D5" w:rsidP="00276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0D5">
        <w:rPr>
          <w:rFonts w:ascii="Times New Roman" w:hAnsi="Times New Roman" w:cs="Times New Roman"/>
          <w:sz w:val="24"/>
          <w:szCs w:val="24"/>
        </w:rPr>
        <w:t xml:space="preserve">Zobowiązuje się Przewodniczącego Rady </w:t>
      </w:r>
      <w:r>
        <w:rPr>
          <w:rFonts w:ascii="Times New Roman" w:hAnsi="Times New Roman" w:cs="Times New Roman"/>
          <w:sz w:val="24"/>
          <w:szCs w:val="24"/>
        </w:rPr>
        <w:t xml:space="preserve">Gminy </w:t>
      </w:r>
      <w:r w:rsidRPr="002760D5">
        <w:rPr>
          <w:rFonts w:ascii="Times New Roman" w:hAnsi="Times New Roman" w:cs="Times New Roman"/>
          <w:sz w:val="24"/>
          <w:szCs w:val="24"/>
        </w:rPr>
        <w:t>do zawiadomienia skarżące</w:t>
      </w:r>
      <w:r w:rsidR="00406101">
        <w:rPr>
          <w:rFonts w:ascii="Times New Roman" w:hAnsi="Times New Roman" w:cs="Times New Roman"/>
          <w:sz w:val="24"/>
          <w:szCs w:val="24"/>
        </w:rPr>
        <w:t>j</w:t>
      </w:r>
      <w:r w:rsidRPr="002760D5">
        <w:rPr>
          <w:rFonts w:ascii="Times New Roman" w:hAnsi="Times New Roman" w:cs="Times New Roman"/>
          <w:sz w:val="24"/>
          <w:szCs w:val="24"/>
        </w:rPr>
        <w:t xml:space="preserve"> o sposobie załatwienia skargi.</w:t>
      </w:r>
    </w:p>
    <w:p w:rsidR="002760D5" w:rsidRPr="002760D5" w:rsidRDefault="002760D5" w:rsidP="00276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0D5" w:rsidRDefault="002760D5" w:rsidP="002760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60D5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2760D5" w:rsidRPr="002760D5" w:rsidRDefault="002760D5" w:rsidP="002760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1F64" w:rsidRDefault="002760D5" w:rsidP="00276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0D5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1C7AF2" w:rsidRDefault="001C7AF2" w:rsidP="001512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AF2" w:rsidRDefault="001C7AF2" w:rsidP="001512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AF2" w:rsidRDefault="001C7AF2" w:rsidP="001512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AF2" w:rsidRDefault="001C7AF2" w:rsidP="001512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AF2" w:rsidRDefault="001C7AF2" w:rsidP="001512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AF2" w:rsidRDefault="001C7AF2" w:rsidP="001512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AF2" w:rsidRDefault="001C7AF2" w:rsidP="001512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AF2" w:rsidRDefault="001C7AF2" w:rsidP="001512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AF2" w:rsidRDefault="001C7AF2" w:rsidP="001512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AF2" w:rsidRDefault="001C7AF2" w:rsidP="001512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AF2" w:rsidRDefault="001C7AF2" w:rsidP="001512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AF2" w:rsidRDefault="001C7AF2" w:rsidP="001512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AF2" w:rsidRDefault="001C7AF2" w:rsidP="001512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AF2" w:rsidRDefault="001C7AF2" w:rsidP="001512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AF2" w:rsidRDefault="001C7AF2" w:rsidP="001512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AF2" w:rsidRDefault="001C7AF2" w:rsidP="001512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AF2" w:rsidRDefault="001C7AF2" w:rsidP="001512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AF2" w:rsidRDefault="001C7AF2" w:rsidP="001512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AF2" w:rsidRDefault="001C7AF2" w:rsidP="001512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AF9" w:rsidRDefault="009E6AF9" w:rsidP="009E6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240" w:rsidRDefault="00151240" w:rsidP="009E6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AF9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9E6AF9" w:rsidRPr="009E6AF9" w:rsidRDefault="009E6AF9" w:rsidP="009E6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AF9" w:rsidRPr="009E6AF9" w:rsidRDefault="009E6AF9" w:rsidP="009E6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AF9">
        <w:rPr>
          <w:rFonts w:ascii="Times New Roman" w:hAnsi="Times New Roman" w:cs="Times New Roman"/>
          <w:sz w:val="24"/>
          <w:szCs w:val="24"/>
        </w:rPr>
        <w:t xml:space="preserve">W dniu 2 sierpnia 2010 r. wpłynęło do tut. urzędu pismo z </w:t>
      </w:r>
      <w:proofErr w:type="spellStart"/>
      <w:r w:rsidRPr="009E6AF9">
        <w:rPr>
          <w:rFonts w:ascii="Times New Roman" w:hAnsi="Times New Roman" w:cs="Times New Roman"/>
          <w:sz w:val="24"/>
          <w:szCs w:val="24"/>
        </w:rPr>
        <w:t>MSWiA</w:t>
      </w:r>
      <w:proofErr w:type="spellEnd"/>
      <w:r w:rsidRPr="009E6AF9">
        <w:rPr>
          <w:rFonts w:ascii="Times New Roman" w:hAnsi="Times New Roman" w:cs="Times New Roman"/>
          <w:sz w:val="24"/>
          <w:szCs w:val="24"/>
        </w:rPr>
        <w:t xml:space="preserve"> przekazujące zgodnie z właściwością skargę P. Joanny Sowa zam. Ostre 67. Skarga dotyczy przyłącza kanalizacyjnego na terenie Gminy Lipowa, podziału i sprzedaży działek oraz przywłaszczenia i użytkowania przez Urząd Gminy drogi. </w:t>
      </w:r>
    </w:p>
    <w:p w:rsidR="009E6AF9" w:rsidRPr="009E6AF9" w:rsidRDefault="009E6AF9" w:rsidP="009E6AF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AF9">
        <w:rPr>
          <w:rFonts w:ascii="Times New Roman" w:hAnsi="Times New Roman" w:cs="Times New Roman"/>
          <w:sz w:val="24"/>
          <w:szCs w:val="24"/>
        </w:rPr>
        <w:t>W sprawie przyłącza kanalizacyjnego, zgodnie z zatwierdzonym projektem budowlanym, winno być wykonane na sąsiedniej nieruchomości o nr 851. Ze względu jednak na występujący konflikt sąsiedzki realizacja przyłącza w takiej formie nie mogła być skuteczna. W związku z powyższym skarżącej zaproponowano alternatywę wykonania przyłącza na sąsiedniej działce o nr 848 będącej w posiadaniu skarżącej, na co jednak nie wyraziła zgody, uznając to za krzywdzące dla niej rozwiązanie. W piśmie z dnia 10 grudnia 2009 r. skarżąca została poinformowana, iż w związku z brakiem zgody na przeprowadzenie sieci w wersji projektowej wykonawca został zmuszony do zmiany trasy sieci, jednak w dalszym ciągu istnieje techniczna możliwość wykonania przyłącza do posesji skarżącej, po uprzednim udzieleniu zgody właścicieli sąsiednich nieruchomości. Skarżąca uznała z kolei takie rozwiązanie za poniżenie jej osoby. Skarżąca została poinformowana, iż przepis umowy zawartej na wykonanie przyłącza zastrzega prawo gminy do odstąpienia od umowy, jeżeli z przyczyn niezależnych nie będzie ona w stanie zrealizować budowy sieci kanalizacyjnej umożliwiającej przyłączenie nieruchomości. Ten sam przepis reguluje także sposób dokonania zwrotu wpłaty na wykonanie przyłącza.</w:t>
      </w:r>
    </w:p>
    <w:p w:rsidR="009E6AF9" w:rsidRPr="009E6AF9" w:rsidRDefault="009E6AF9" w:rsidP="009E6AF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AF9">
        <w:rPr>
          <w:rFonts w:ascii="Times New Roman" w:hAnsi="Times New Roman" w:cs="Times New Roman"/>
          <w:sz w:val="24"/>
          <w:szCs w:val="24"/>
        </w:rPr>
        <w:t>W sprawie podziału i sprzedaży działek skarżąca mija się z prawdą twierdząc, że nie wnioskowała o podział działki nr 835, której była właścicielem o czym świadczy wspólny wniosek właścicieli działek o nr 834 i 835 o wydanie decyzji zatwierdzającej projekt podziału.  Po wydaniu w dniu 20 listopada 2008 r. decyzji zatwierdzającej dokonanie podziału działek skarżąca wniosła z kolei o uchylenie decyzji, co motywowała brakiem zainteresowania tym podziałem. Skarżąca w dniu 10 grudnia 2008 r. dokonała zbycia działki o nr 835. W związku z powyższym w dniu 18 grudnia 2008 r. została wydana decyzja uchylająca wcześniejszą decyzję. Po upływie niespełna 2 lat od złożenia wniosku o dokonanie podziału działek w piśmie z dnia 16.06.2010 r. skarżąca oświadcza z kolei że z takim wnioskiem nie występowała.</w:t>
      </w:r>
      <w:r w:rsidRPr="009E6AF9">
        <w:rPr>
          <w:rFonts w:ascii="Times New Roman" w:hAnsi="Times New Roman" w:cs="Times New Roman"/>
          <w:sz w:val="24"/>
          <w:szCs w:val="24"/>
        </w:rPr>
        <w:tab/>
        <w:t xml:space="preserve">Kolejnym zarzutem skarżącej jest rzekoma sprzedaż działki o nr 834 na wniosek Urzędu Gminy w Lipowej. Otóż, bezsprzecznym jest fakt złożenia wniosku o dokonanie podziału działek przez ich właścicieli w osobach Joanny Sowa oraz Leokadii Jagosz. Zgodnie z wypisem z rejestru gruntów sporządzonym w dniu 10 października 2008 r. jako właściciel działki o nr 834 figuruje pani Leokadia Jagosz i to ona jako posiadająca tytuł prawny do dysponowania nieruchomością była uprawniona do jej zbycia, a nie skarżąca, ani tym bardziej gmina. Zarzut sprzedaży działki o nr 834 na wniosek Urzędu Gminy w Lipowej, do której to działki gmina nie wykonywała żadnych uprawnień właścicielskich nie znajduje zatem żadnych podstaw. </w:t>
      </w:r>
    </w:p>
    <w:p w:rsidR="009E6AF9" w:rsidRPr="009E6AF9" w:rsidRDefault="009E6AF9" w:rsidP="009E6AF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AF9">
        <w:rPr>
          <w:rFonts w:ascii="Times New Roman" w:hAnsi="Times New Roman" w:cs="Times New Roman"/>
          <w:sz w:val="24"/>
          <w:szCs w:val="24"/>
        </w:rPr>
        <w:t>W sprawie przywłaszczenia i użytkowania drogi przez Urząd Gminy faktem jest, że droga w Twardorzeczce nr 838 zapisana jest w rejestrze gruntów jako droga będąca we władaniu gminy. Powyższa droga nie jest jednak w rozumieniu prawa drogą publiczną, a więc nie było podstaw prawnych do jej zajęcia przez gminę. Droga posiada status drogi wewnętrznej, której stan prawny jest nieuregulowany i gmina nie jest podmiotem uprawnionym do rozstrzygania występujących w tym przypadku sporów pomiędzy właścicielami działek, do których stanowi ona dojazd. Nie zachodzą więc żadne przesłanki do przywłaszczenia, a tym bardziej do użytkowania tej drogi przez Urząd Gminy. Przedstawiona przez skarżącą mapa z oznaczeniem drogi o nr KD 1/2 jest wyłącznie dokumentem o charakterze planistycznym. Jest to bowiem wyrys sporządzony w trakcie opracowywania planu zagospodarowania przestrzennego wyłożony do publicznego wglądu, a nie wyrys z mapy ewidencyjnej obrazujący stan faktyczny. Droga o nr KD 1/2 była tylko drogą planowaną, a nie jak przedkłada skarżąca „odcinkiem drogi prawidłowej”.</w:t>
      </w:r>
    </w:p>
    <w:p w:rsidR="008729F1" w:rsidRPr="009E6AF9" w:rsidRDefault="009E6AF9" w:rsidP="009E6AF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F9">
        <w:rPr>
          <w:rFonts w:ascii="Times New Roman" w:hAnsi="Times New Roman" w:cs="Times New Roman"/>
          <w:sz w:val="24"/>
          <w:szCs w:val="24"/>
        </w:rPr>
        <w:t>Reasumując, Rada Gminy Lipowa po rozpatrzeniu skargi nie znalazła podstaw do uznania skargi za zasadną i postanowiła, jak w treści uchwały.</w:t>
      </w:r>
    </w:p>
    <w:sectPr w:rsidR="008729F1" w:rsidRPr="009E6AF9" w:rsidSect="009E6AF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E9C"/>
    <w:multiLevelType w:val="hybridMultilevel"/>
    <w:tmpl w:val="B5540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03FC5"/>
    <w:multiLevelType w:val="hybridMultilevel"/>
    <w:tmpl w:val="639EF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10CF1"/>
    <w:multiLevelType w:val="hybridMultilevel"/>
    <w:tmpl w:val="58D07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760D5"/>
    <w:rsid w:val="001277D1"/>
    <w:rsid w:val="00151240"/>
    <w:rsid w:val="001B1F64"/>
    <w:rsid w:val="001C7AF2"/>
    <w:rsid w:val="002760D5"/>
    <w:rsid w:val="002E365B"/>
    <w:rsid w:val="00300C30"/>
    <w:rsid w:val="00351044"/>
    <w:rsid w:val="00374543"/>
    <w:rsid w:val="00390AD3"/>
    <w:rsid w:val="00400022"/>
    <w:rsid w:val="00406101"/>
    <w:rsid w:val="00440393"/>
    <w:rsid w:val="005B1789"/>
    <w:rsid w:val="005E10AF"/>
    <w:rsid w:val="0062383C"/>
    <w:rsid w:val="00627B61"/>
    <w:rsid w:val="00641C1E"/>
    <w:rsid w:val="006D6909"/>
    <w:rsid w:val="00701218"/>
    <w:rsid w:val="00725E13"/>
    <w:rsid w:val="007818BC"/>
    <w:rsid w:val="007E3442"/>
    <w:rsid w:val="007E402F"/>
    <w:rsid w:val="008729F1"/>
    <w:rsid w:val="00881C78"/>
    <w:rsid w:val="008A0E5D"/>
    <w:rsid w:val="0094289A"/>
    <w:rsid w:val="009B08F1"/>
    <w:rsid w:val="009E6AF9"/>
    <w:rsid w:val="00A633A2"/>
    <w:rsid w:val="00A94717"/>
    <w:rsid w:val="00B56725"/>
    <w:rsid w:val="00C649D4"/>
    <w:rsid w:val="00CA0884"/>
    <w:rsid w:val="00CD7621"/>
    <w:rsid w:val="00D1502F"/>
    <w:rsid w:val="00D30962"/>
    <w:rsid w:val="00D46427"/>
    <w:rsid w:val="00D53B2F"/>
    <w:rsid w:val="00F042EC"/>
    <w:rsid w:val="00FC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8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124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6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739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17</cp:revision>
  <cp:lastPrinted>2010-08-27T07:21:00Z</cp:lastPrinted>
  <dcterms:created xsi:type="dcterms:W3CDTF">2010-01-12T07:03:00Z</dcterms:created>
  <dcterms:modified xsi:type="dcterms:W3CDTF">2010-08-27T07:22:00Z</dcterms:modified>
</cp:coreProperties>
</file>